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8FB28" w14:textId="77777777" w:rsidR="00CD4497" w:rsidRPr="00571FED" w:rsidRDefault="00CD4497" w:rsidP="005B3214">
      <w:pPr>
        <w:spacing w:after="0" w:line="240" w:lineRule="auto"/>
        <w:jc w:val="center"/>
        <w:rPr>
          <w:b/>
        </w:rPr>
      </w:pPr>
      <w:r w:rsidRPr="00571FED">
        <w:rPr>
          <w:b/>
          <w:bCs/>
          <w:iCs/>
          <w:color w:val="4F81BD"/>
        </w:rPr>
        <w:t>ACREDITACIÓN DE UN VEHÍCULO EXTRANJERO DE COMPETICI</w:t>
      </w:r>
      <w:r>
        <w:rPr>
          <w:b/>
          <w:bCs/>
          <w:iCs/>
          <w:color w:val="4F81BD"/>
        </w:rPr>
        <w:t>ÓN</w:t>
      </w:r>
    </w:p>
    <w:p w14:paraId="6317FBD4" w14:textId="77777777" w:rsidR="007217BB" w:rsidRPr="00144804" w:rsidRDefault="00CD4497" w:rsidP="005B3214">
      <w:pPr>
        <w:spacing w:after="60" w:line="240" w:lineRule="auto"/>
        <w:jc w:val="center"/>
        <w:rPr>
          <w:rFonts w:ascii="Cambria" w:hAnsi="Cambria"/>
          <w:i/>
          <w:sz w:val="24"/>
          <w:szCs w:val="24"/>
          <w:lang w:val="en-US"/>
        </w:rPr>
      </w:pPr>
      <w:r w:rsidRPr="000E2B02">
        <w:rPr>
          <w:b/>
          <w:bCs/>
          <w:i/>
          <w:iCs/>
          <w:color w:val="4F81BD"/>
          <w:lang w:val="en-US"/>
        </w:rPr>
        <w:t>AC</w:t>
      </w:r>
      <w:r w:rsidR="00627E44" w:rsidRPr="000E2B02">
        <w:rPr>
          <w:b/>
          <w:bCs/>
          <w:i/>
          <w:iCs/>
          <w:color w:val="4F81BD"/>
          <w:lang w:val="en-US"/>
        </w:rPr>
        <w:t>C</w:t>
      </w:r>
      <w:r w:rsidRPr="000E2B02">
        <w:rPr>
          <w:b/>
          <w:bCs/>
          <w:i/>
          <w:iCs/>
          <w:color w:val="4F81BD"/>
          <w:lang w:val="en-US"/>
        </w:rPr>
        <w:t>REDITATION O</w:t>
      </w:r>
      <w:r w:rsidRPr="00144804">
        <w:rPr>
          <w:b/>
          <w:bCs/>
          <w:i/>
          <w:iCs/>
          <w:color w:val="4F81BD"/>
          <w:lang w:val="en-US"/>
        </w:rPr>
        <w:t>F A COMPETITION FOREIGN VEHICLE</w:t>
      </w:r>
    </w:p>
    <w:p w14:paraId="2A24ED1A" w14:textId="77777777" w:rsidR="00144804" w:rsidRPr="00144804" w:rsidRDefault="007217BB" w:rsidP="005B3214">
      <w:pPr>
        <w:spacing w:after="120" w:line="240" w:lineRule="auto"/>
        <w:jc w:val="both"/>
        <w:rPr>
          <w:i/>
          <w:szCs w:val="24"/>
        </w:rPr>
      </w:pPr>
      <w:r w:rsidRPr="00144804">
        <w:rPr>
          <w:szCs w:val="24"/>
        </w:rPr>
        <w:t xml:space="preserve">La </w:t>
      </w:r>
      <w:r w:rsidRPr="00144804">
        <w:rPr>
          <w:b/>
          <w:szCs w:val="24"/>
        </w:rPr>
        <w:t>Real Federación Española de Automovilismo</w:t>
      </w:r>
      <w:r w:rsidRPr="00144804">
        <w:rPr>
          <w:szCs w:val="24"/>
        </w:rPr>
        <w:t xml:space="preserve">, </w:t>
      </w:r>
      <w:r w:rsidR="00CD4497" w:rsidRPr="00144804">
        <w:rPr>
          <w:szCs w:val="24"/>
        </w:rPr>
        <w:t>en cumplimiento de</w:t>
      </w:r>
      <w:r w:rsidRPr="00144804">
        <w:rPr>
          <w:szCs w:val="24"/>
        </w:rPr>
        <w:t xml:space="preserve"> lo </w:t>
      </w:r>
      <w:r w:rsidR="00975286" w:rsidRPr="00144804">
        <w:rPr>
          <w:szCs w:val="24"/>
        </w:rPr>
        <w:t>establecido</w:t>
      </w:r>
      <w:r w:rsidRPr="00144804">
        <w:rPr>
          <w:szCs w:val="24"/>
        </w:rPr>
        <w:t xml:space="preserve"> en la </w:t>
      </w:r>
      <w:r w:rsidRPr="00144804">
        <w:rPr>
          <w:b/>
          <w:szCs w:val="24"/>
        </w:rPr>
        <w:t>Instrucción 15/TV-86</w:t>
      </w:r>
      <w:r w:rsidR="00E41D0A" w:rsidRPr="00144804">
        <w:rPr>
          <w:b/>
          <w:szCs w:val="24"/>
        </w:rPr>
        <w:t xml:space="preserve"> </w:t>
      </w:r>
      <w:r w:rsidR="005B3214">
        <w:rPr>
          <w:b/>
          <w:szCs w:val="24"/>
        </w:rPr>
        <w:t xml:space="preserve">y </w:t>
      </w:r>
      <w:r w:rsidR="005B3214" w:rsidRPr="00144804">
        <w:rPr>
          <w:b/>
          <w:szCs w:val="24"/>
        </w:rPr>
        <w:t>1</w:t>
      </w:r>
      <w:r w:rsidR="005B3214">
        <w:rPr>
          <w:b/>
          <w:szCs w:val="24"/>
        </w:rPr>
        <w:t>7</w:t>
      </w:r>
      <w:r w:rsidR="005B3214" w:rsidRPr="00144804">
        <w:rPr>
          <w:b/>
          <w:szCs w:val="24"/>
        </w:rPr>
        <w:t>/TV-</w:t>
      </w:r>
      <w:r w:rsidR="005B3214">
        <w:rPr>
          <w:b/>
          <w:szCs w:val="24"/>
        </w:rPr>
        <w:t xml:space="preserve">100 </w:t>
      </w:r>
      <w:r w:rsidR="00E41D0A" w:rsidRPr="00144804">
        <w:rPr>
          <w:szCs w:val="24"/>
        </w:rPr>
        <w:t>de la</w:t>
      </w:r>
      <w:r w:rsidR="00E41D0A" w:rsidRPr="00144804">
        <w:rPr>
          <w:b/>
          <w:szCs w:val="24"/>
        </w:rPr>
        <w:t xml:space="preserve"> Dirección General de Tráfico</w:t>
      </w:r>
      <w:r w:rsidRPr="00144804">
        <w:rPr>
          <w:szCs w:val="24"/>
        </w:rPr>
        <w:t xml:space="preserve"> referente a la circulación de vehículos de </w:t>
      </w:r>
      <w:r w:rsidR="00CD4497" w:rsidRPr="00144804">
        <w:rPr>
          <w:szCs w:val="24"/>
        </w:rPr>
        <w:t>competición, por medio de la presente</w:t>
      </w:r>
      <w:r w:rsidR="00144804">
        <w:rPr>
          <w:szCs w:val="24"/>
        </w:rPr>
        <w:t xml:space="preserve"> / </w:t>
      </w:r>
      <w:r w:rsidR="00144804" w:rsidRPr="00627E44">
        <w:rPr>
          <w:i/>
          <w:szCs w:val="24"/>
        </w:rPr>
        <w:t xml:space="preserve">The </w:t>
      </w:r>
      <w:r w:rsidR="00144804" w:rsidRPr="00627E44">
        <w:rPr>
          <w:b/>
          <w:i/>
          <w:szCs w:val="24"/>
        </w:rPr>
        <w:t>Royal Spanish Automobile Federation</w:t>
      </w:r>
      <w:r w:rsidR="00144804" w:rsidRPr="00627E44">
        <w:rPr>
          <w:i/>
          <w:szCs w:val="24"/>
        </w:rPr>
        <w:t xml:space="preserve">, pursuant to the provisions of </w:t>
      </w:r>
      <w:r w:rsidR="00144804" w:rsidRPr="00627E44">
        <w:rPr>
          <w:b/>
          <w:i/>
          <w:szCs w:val="24"/>
        </w:rPr>
        <w:t>Instruction 15/TV-86</w:t>
      </w:r>
      <w:r w:rsidR="00144804" w:rsidRPr="00627E44">
        <w:rPr>
          <w:i/>
          <w:szCs w:val="24"/>
        </w:rPr>
        <w:t xml:space="preserve"> </w:t>
      </w:r>
      <w:r w:rsidR="005B3214">
        <w:rPr>
          <w:i/>
          <w:szCs w:val="24"/>
        </w:rPr>
        <w:t xml:space="preserve">and </w:t>
      </w:r>
      <w:r w:rsidR="005B3214" w:rsidRPr="00144804">
        <w:rPr>
          <w:b/>
          <w:szCs w:val="24"/>
        </w:rPr>
        <w:t>1</w:t>
      </w:r>
      <w:r w:rsidR="005B3214">
        <w:rPr>
          <w:b/>
          <w:szCs w:val="24"/>
        </w:rPr>
        <w:t>7</w:t>
      </w:r>
      <w:r w:rsidR="005B3214" w:rsidRPr="00144804">
        <w:rPr>
          <w:b/>
          <w:szCs w:val="24"/>
        </w:rPr>
        <w:t>/TV-</w:t>
      </w:r>
      <w:r w:rsidR="005B3214">
        <w:rPr>
          <w:b/>
          <w:szCs w:val="24"/>
        </w:rPr>
        <w:t xml:space="preserve">100 </w:t>
      </w:r>
      <w:r w:rsidR="00144804" w:rsidRPr="00627E44">
        <w:rPr>
          <w:i/>
          <w:szCs w:val="24"/>
        </w:rPr>
        <w:t xml:space="preserve">of the </w:t>
      </w:r>
      <w:r w:rsidR="00144804" w:rsidRPr="00627E44">
        <w:rPr>
          <w:b/>
          <w:i/>
          <w:szCs w:val="24"/>
        </w:rPr>
        <w:t>Traffic Department</w:t>
      </w:r>
      <w:r w:rsidR="00144804" w:rsidRPr="00627E44">
        <w:rPr>
          <w:i/>
          <w:szCs w:val="24"/>
        </w:rPr>
        <w:t xml:space="preserve"> regarding the movement of competition vehicles, through this</w:t>
      </w:r>
      <w:r w:rsidR="00144804" w:rsidRPr="00144804">
        <w:rPr>
          <w:i/>
          <w:szCs w:val="24"/>
        </w:rPr>
        <w:t>;</w:t>
      </w:r>
    </w:p>
    <w:p w14:paraId="65A8C64D" w14:textId="77777777" w:rsidR="002B29D3" w:rsidRPr="00144804" w:rsidRDefault="002B29D3" w:rsidP="005B3214">
      <w:pPr>
        <w:spacing w:before="120" w:after="120" w:line="240" w:lineRule="auto"/>
        <w:ind w:firstLine="709"/>
        <w:jc w:val="both"/>
        <w:rPr>
          <w:b/>
          <w:szCs w:val="24"/>
        </w:rPr>
      </w:pPr>
      <w:r w:rsidRPr="00144804">
        <w:rPr>
          <w:b/>
          <w:szCs w:val="24"/>
        </w:rPr>
        <w:t>ACREDITA</w:t>
      </w:r>
      <w:r w:rsidR="00144804">
        <w:rPr>
          <w:b/>
          <w:szCs w:val="24"/>
        </w:rPr>
        <w:t xml:space="preserve"> / </w:t>
      </w:r>
      <w:r w:rsidR="00627E44" w:rsidRPr="000E2B02">
        <w:rPr>
          <w:b/>
          <w:i/>
          <w:szCs w:val="24"/>
        </w:rPr>
        <w:t>ACCREDIT</w:t>
      </w:r>
      <w:r w:rsidR="000E2B02" w:rsidRPr="000E2B02">
        <w:rPr>
          <w:b/>
          <w:i/>
          <w:szCs w:val="24"/>
        </w:rPr>
        <w:t>S</w:t>
      </w:r>
    </w:p>
    <w:p w14:paraId="16CC593B" w14:textId="77777777" w:rsidR="00CD4497" w:rsidRPr="00144804" w:rsidRDefault="002B29D3" w:rsidP="005B3214">
      <w:pPr>
        <w:spacing w:after="120" w:line="240" w:lineRule="auto"/>
        <w:jc w:val="both"/>
        <w:rPr>
          <w:szCs w:val="24"/>
        </w:rPr>
      </w:pPr>
      <w:r w:rsidRPr="00144804">
        <w:rPr>
          <w:szCs w:val="24"/>
        </w:rPr>
        <w:t xml:space="preserve">Que el vehículo </w:t>
      </w:r>
      <w:r w:rsidR="00CD4497" w:rsidRPr="00144804">
        <w:rPr>
          <w:szCs w:val="24"/>
        </w:rPr>
        <w:t>referenciado</w:t>
      </w:r>
      <w:r w:rsidR="004E564A" w:rsidRPr="00144804">
        <w:rPr>
          <w:szCs w:val="24"/>
        </w:rPr>
        <w:t xml:space="preserve"> en el presente documento es un vehículo </w:t>
      </w:r>
      <w:r w:rsidR="00CD4497" w:rsidRPr="00144804">
        <w:rPr>
          <w:szCs w:val="24"/>
        </w:rPr>
        <w:t xml:space="preserve">extranjero de </w:t>
      </w:r>
      <w:r w:rsidR="004E564A" w:rsidRPr="00144804">
        <w:rPr>
          <w:szCs w:val="24"/>
        </w:rPr>
        <w:t>competición</w:t>
      </w:r>
      <w:r w:rsidR="00144804">
        <w:rPr>
          <w:szCs w:val="24"/>
        </w:rPr>
        <w:t xml:space="preserve"> / </w:t>
      </w:r>
      <w:r w:rsidR="00144804" w:rsidRPr="00627E44">
        <w:rPr>
          <w:i/>
          <w:szCs w:val="24"/>
        </w:rPr>
        <w:t xml:space="preserve">The vehicle referenced herein is a </w:t>
      </w:r>
      <w:r w:rsidR="00772539" w:rsidRPr="00627E44">
        <w:rPr>
          <w:i/>
          <w:szCs w:val="24"/>
        </w:rPr>
        <w:t>competition foreign vehicle</w:t>
      </w:r>
      <w:r w:rsidR="000E2B02">
        <w:rPr>
          <w:i/>
          <w:szCs w:val="24"/>
        </w:rPr>
        <w:t>.</w:t>
      </w: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231"/>
      </w:tblGrid>
      <w:tr w:rsidR="00CD4497" w:rsidRPr="00E22519" w14:paraId="5D0858BC" w14:textId="77777777" w:rsidTr="004F2CB2">
        <w:trPr>
          <w:trHeight w:val="454"/>
          <w:jc w:val="center"/>
        </w:trPr>
        <w:tc>
          <w:tcPr>
            <w:tcW w:w="2405" w:type="dxa"/>
            <w:vAlign w:val="center"/>
          </w:tcPr>
          <w:p w14:paraId="3887FD6F" w14:textId="77777777" w:rsidR="00CD4497" w:rsidRPr="00144804" w:rsidRDefault="00CD4497" w:rsidP="005B321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sz w:val="20"/>
                <w:lang w:val="en-US" w:eastAsia="es-ES"/>
              </w:rPr>
            </w:pPr>
            <w:r w:rsidRPr="00144804">
              <w:rPr>
                <w:rFonts w:eastAsia="Times New Roman" w:cs="Times New Roman"/>
                <w:b/>
                <w:bCs/>
                <w:i/>
                <w:sz w:val="20"/>
                <w:lang w:val="en-US" w:eastAsia="es-ES"/>
              </w:rPr>
              <w:t>PROPIETARIO</w:t>
            </w:r>
            <w:r w:rsidRPr="00144804">
              <w:rPr>
                <w:rFonts w:eastAsia="Times New Roman" w:cs="Times New Roman"/>
                <w:b/>
                <w:bCs/>
                <w:i/>
                <w:sz w:val="20"/>
                <w:lang w:val="en-US" w:eastAsia="es-ES"/>
              </w:rPr>
              <w:br/>
              <w:t>OWNER</w:t>
            </w:r>
          </w:p>
        </w:tc>
        <w:tc>
          <w:tcPr>
            <w:tcW w:w="8231" w:type="dxa"/>
            <w:vAlign w:val="center"/>
          </w:tcPr>
          <w:p w14:paraId="54124C5C" w14:textId="77777777" w:rsidR="00CD4497" w:rsidRPr="004F2BCE" w:rsidRDefault="004F2BCE" w:rsidP="005B3214">
            <w:pPr>
              <w:spacing w:after="0" w:line="240" w:lineRule="auto"/>
              <w:rPr>
                <w:caps/>
                <w:color w:val="A6A6A6"/>
                <w:sz w:val="20"/>
              </w:rPr>
            </w:pPr>
            <w:r w:rsidRPr="004F2BCE">
              <w:rPr>
                <w:caps/>
                <w:sz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4F2BCE">
              <w:rPr>
                <w:caps/>
                <w:sz w:val="20"/>
                <w:lang w:val="en-GB"/>
              </w:rPr>
              <w:instrText xml:space="preserve"> FORMTEXT </w:instrText>
            </w:r>
            <w:r w:rsidRPr="004F2BCE">
              <w:rPr>
                <w:caps/>
                <w:sz w:val="20"/>
                <w:lang w:val="en-GB"/>
              </w:rPr>
            </w:r>
            <w:r w:rsidRPr="004F2BCE">
              <w:rPr>
                <w:caps/>
                <w:sz w:val="20"/>
                <w:lang w:val="en-GB"/>
              </w:rPr>
              <w:fldChar w:fldCharType="separate"/>
            </w:r>
            <w:r w:rsidR="00156FB7">
              <w:rPr>
                <w:caps/>
                <w:sz w:val="20"/>
                <w:lang w:val="en-GB"/>
              </w:rPr>
              <w:t> </w:t>
            </w:r>
            <w:r w:rsidR="00156FB7">
              <w:rPr>
                <w:caps/>
                <w:sz w:val="20"/>
                <w:lang w:val="en-GB"/>
              </w:rPr>
              <w:t> </w:t>
            </w:r>
            <w:r w:rsidR="00156FB7">
              <w:rPr>
                <w:caps/>
                <w:sz w:val="20"/>
                <w:lang w:val="en-GB"/>
              </w:rPr>
              <w:t> </w:t>
            </w:r>
            <w:r w:rsidR="00156FB7">
              <w:rPr>
                <w:caps/>
                <w:sz w:val="20"/>
                <w:lang w:val="en-GB"/>
              </w:rPr>
              <w:t> </w:t>
            </w:r>
            <w:r w:rsidR="00156FB7">
              <w:rPr>
                <w:caps/>
                <w:sz w:val="20"/>
                <w:lang w:val="en-GB"/>
              </w:rPr>
              <w:t> </w:t>
            </w:r>
            <w:r w:rsidRPr="004F2BCE">
              <w:rPr>
                <w:caps/>
                <w:sz w:val="20"/>
                <w:lang w:val="en-GB"/>
              </w:rPr>
              <w:fldChar w:fldCharType="end"/>
            </w:r>
            <w:bookmarkEnd w:id="0"/>
          </w:p>
        </w:tc>
      </w:tr>
      <w:tr w:rsidR="00CD4497" w:rsidRPr="00E22519" w14:paraId="0501F2DC" w14:textId="77777777" w:rsidTr="004F2CB2">
        <w:trPr>
          <w:trHeight w:val="454"/>
          <w:jc w:val="center"/>
        </w:trPr>
        <w:tc>
          <w:tcPr>
            <w:tcW w:w="2405" w:type="dxa"/>
            <w:vAlign w:val="center"/>
          </w:tcPr>
          <w:p w14:paraId="2441130B" w14:textId="77777777" w:rsidR="00CD4497" w:rsidRPr="00144804" w:rsidRDefault="00CD4497" w:rsidP="005B321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lang w:val="en-US" w:eastAsia="es-ES"/>
              </w:rPr>
            </w:pPr>
            <w:r w:rsidRPr="00144804">
              <w:rPr>
                <w:rFonts w:eastAsia="Times New Roman" w:cs="Times New Roman"/>
                <w:b/>
                <w:bCs/>
                <w:sz w:val="20"/>
                <w:lang w:val="en-US" w:eastAsia="es-ES"/>
              </w:rPr>
              <w:t>MARCA</w:t>
            </w:r>
          </w:p>
          <w:p w14:paraId="6F84524D" w14:textId="77777777" w:rsidR="00CD4497" w:rsidRPr="00144804" w:rsidRDefault="00CD4497" w:rsidP="005B321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sz w:val="20"/>
                <w:lang w:val="en-US" w:eastAsia="es-ES"/>
              </w:rPr>
            </w:pPr>
            <w:r w:rsidRPr="00144804">
              <w:rPr>
                <w:rFonts w:eastAsia="Times New Roman" w:cs="Times New Roman"/>
                <w:b/>
                <w:bCs/>
                <w:i/>
                <w:sz w:val="20"/>
                <w:lang w:val="en-US" w:eastAsia="es-ES"/>
              </w:rPr>
              <w:t>MAKE</w:t>
            </w:r>
          </w:p>
        </w:tc>
        <w:tc>
          <w:tcPr>
            <w:tcW w:w="8231" w:type="dxa"/>
            <w:vAlign w:val="center"/>
          </w:tcPr>
          <w:p w14:paraId="425654D9" w14:textId="77777777" w:rsidR="00CD4497" w:rsidRPr="004F2BCE" w:rsidRDefault="00CD4497" w:rsidP="005B3214">
            <w:pPr>
              <w:spacing w:after="0" w:line="240" w:lineRule="auto"/>
              <w:rPr>
                <w:rFonts w:ascii="Calibri" w:hAnsi="Calibri"/>
                <w:caps/>
                <w:color w:val="A6A6A6"/>
                <w:sz w:val="20"/>
              </w:rPr>
            </w:pPr>
            <w:r w:rsidRPr="004F2BCE">
              <w:rPr>
                <w:caps/>
                <w:sz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F2BCE">
              <w:rPr>
                <w:caps/>
                <w:sz w:val="20"/>
                <w:lang w:val="en-US"/>
              </w:rPr>
              <w:instrText xml:space="preserve"> FORMTEXT </w:instrText>
            </w:r>
            <w:r w:rsidRPr="004F2BCE">
              <w:rPr>
                <w:caps/>
                <w:sz w:val="20"/>
                <w:lang w:val="en-GB"/>
              </w:rPr>
            </w:r>
            <w:r w:rsidRPr="004F2BCE">
              <w:rPr>
                <w:caps/>
                <w:sz w:val="20"/>
                <w:lang w:val="en-GB"/>
              </w:rPr>
              <w:fldChar w:fldCharType="separate"/>
            </w:r>
            <w:r w:rsidR="00156FB7">
              <w:rPr>
                <w:caps/>
                <w:sz w:val="20"/>
                <w:lang w:val="en-GB"/>
              </w:rPr>
              <w:t> </w:t>
            </w:r>
            <w:r w:rsidR="00156FB7">
              <w:rPr>
                <w:caps/>
                <w:sz w:val="20"/>
                <w:lang w:val="en-GB"/>
              </w:rPr>
              <w:t> </w:t>
            </w:r>
            <w:r w:rsidR="00156FB7">
              <w:rPr>
                <w:caps/>
                <w:sz w:val="20"/>
                <w:lang w:val="en-GB"/>
              </w:rPr>
              <w:t> </w:t>
            </w:r>
            <w:r w:rsidR="00156FB7">
              <w:rPr>
                <w:caps/>
                <w:sz w:val="20"/>
                <w:lang w:val="en-GB"/>
              </w:rPr>
              <w:t> </w:t>
            </w:r>
            <w:r w:rsidR="00156FB7">
              <w:rPr>
                <w:caps/>
                <w:sz w:val="20"/>
                <w:lang w:val="en-GB"/>
              </w:rPr>
              <w:t> </w:t>
            </w:r>
            <w:r w:rsidRPr="004F2BCE">
              <w:rPr>
                <w:caps/>
                <w:sz w:val="20"/>
                <w:lang w:val="en-GB"/>
              </w:rPr>
              <w:fldChar w:fldCharType="end"/>
            </w:r>
          </w:p>
        </w:tc>
      </w:tr>
      <w:tr w:rsidR="00CD4497" w:rsidRPr="00E22519" w14:paraId="5C4748D2" w14:textId="77777777" w:rsidTr="004F2CB2">
        <w:trPr>
          <w:trHeight w:val="454"/>
          <w:jc w:val="center"/>
        </w:trPr>
        <w:tc>
          <w:tcPr>
            <w:tcW w:w="2405" w:type="dxa"/>
            <w:vAlign w:val="center"/>
          </w:tcPr>
          <w:p w14:paraId="36CE9639" w14:textId="77777777" w:rsidR="00CD4497" w:rsidRPr="00144804" w:rsidRDefault="00CD4497" w:rsidP="005B321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lang w:val="en-US" w:eastAsia="es-ES"/>
              </w:rPr>
            </w:pPr>
            <w:r w:rsidRPr="00144804">
              <w:rPr>
                <w:rFonts w:eastAsia="Times New Roman" w:cs="Times New Roman"/>
                <w:b/>
                <w:bCs/>
                <w:sz w:val="20"/>
                <w:lang w:val="en-US" w:eastAsia="es-ES"/>
              </w:rPr>
              <w:t>MODELO</w:t>
            </w:r>
          </w:p>
          <w:p w14:paraId="2E65DA4E" w14:textId="77777777" w:rsidR="00CD4497" w:rsidRPr="00144804" w:rsidRDefault="00CD4497" w:rsidP="005B321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sz w:val="20"/>
                <w:lang w:val="en-US" w:eastAsia="es-ES"/>
              </w:rPr>
            </w:pPr>
            <w:r w:rsidRPr="00144804">
              <w:rPr>
                <w:rFonts w:eastAsia="Times New Roman" w:cs="Times New Roman"/>
                <w:b/>
                <w:bCs/>
                <w:i/>
                <w:sz w:val="20"/>
                <w:lang w:val="en-US" w:eastAsia="es-ES"/>
              </w:rPr>
              <w:t>MODEL</w:t>
            </w:r>
          </w:p>
        </w:tc>
        <w:tc>
          <w:tcPr>
            <w:tcW w:w="8231" w:type="dxa"/>
            <w:vAlign w:val="center"/>
          </w:tcPr>
          <w:p w14:paraId="1474B4C3" w14:textId="77777777" w:rsidR="00CD4497" w:rsidRPr="004F2BCE" w:rsidRDefault="00CD4497" w:rsidP="005B3214">
            <w:pPr>
              <w:spacing w:after="0" w:line="240" w:lineRule="auto"/>
              <w:rPr>
                <w:rFonts w:ascii="Calibri" w:hAnsi="Calibri"/>
                <w:caps/>
                <w:color w:val="A6A6A6"/>
                <w:sz w:val="20"/>
              </w:rPr>
            </w:pPr>
            <w:r w:rsidRPr="004F2BCE">
              <w:rPr>
                <w:caps/>
                <w:sz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F2BCE">
              <w:rPr>
                <w:caps/>
                <w:sz w:val="20"/>
                <w:lang w:val="en-US"/>
              </w:rPr>
              <w:instrText xml:space="preserve"> FORMTEXT </w:instrText>
            </w:r>
            <w:r w:rsidRPr="004F2BCE">
              <w:rPr>
                <w:caps/>
                <w:sz w:val="20"/>
                <w:lang w:val="en-GB"/>
              </w:rPr>
            </w:r>
            <w:r w:rsidRPr="004F2BCE">
              <w:rPr>
                <w:caps/>
                <w:sz w:val="20"/>
                <w:lang w:val="en-GB"/>
              </w:rPr>
              <w:fldChar w:fldCharType="separate"/>
            </w:r>
            <w:r w:rsidRPr="004F2BCE">
              <w:rPr>
                <w:caps/>
                <w:noProof/>
                <w:sz w:val="20"/>
                <w:lang w:val="en-GB"/>
              </w:rPr>
              <w:t> </w:t>
            </w:r>
            <w:r w:rsidRPr="004F2BCE">
              <w:rPr>
                <w:caps/>
                <w:noProof/>
                <w:sz w:val="20"/>
                <w:lang w:val="en-GB"/>
              </w:rPr>
              <w:t> </w:t>
            </w:r>
            <w:r w:rsidRPr="004F2BCE">
              <w:rPr>
                <w:caps/>
                <w:noProof/>
                <w:sz w:val="20"/>
                <w:lang w:val="en-GB"/>
              </w:rPr>
              <w:t> </w:t>
            </w:r>
            <w:r w:rsidRPr="004F2BCE">
              <w:rPr>
                <w:caps/>
                <w:noProof/>
                <w:sz w:val="20"/>
                <w:lang w:val="en-GB"/>
              </w:rPr>
              <w:t> </w:t>
            </w:r>
            <w:r w:rsidRPr="004F2BCE">
              <w:rPr>
                <w:caps/>
                <w:noProof/>
                <w:sz w:val="20"/>
                <w:lang w:val="en-GB"/>
              </w:rPr>
              <w:t> </w:t>
            </w:r>
            <w:r w:rsidRPr="004F2BCE">
              <w:rPr>
                <w:caps/>
                <w:sz w:val="20"/>
                <w:lang w:val="en-GB"/>
              </w:rPr>
              <w:fldChar w:fldCharType="end"/>
            </w:r>
          </w:p>
        </w:tc>
      </w:tr>
      <w:tr w:rsidR="00CD4497" w:rsidRPr="00E22519" w14:paraId="5BA956ED" w14:textId="77777777" w:rsidTr="004F2CB2">
        <w:trPr>
          <w:trHeight w:val="454"/>
          <w:jc w:val="center"/>
        </w:trPr>
        <w:tc>
          <w:tcPr>
            <w:tcW w:w="2405" w:type="dxa"/>
            <w:vAlign w:val="center"/>
          </w:tcPr>
          <w:p w14:paraId="35C19208" w14:textId="77777777" w:rsidR="00CD4497" w:rsidRPr="00144804" w:rsidRDefault="00CD4497" w:rsidP="005B321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lang w:val="en-US" w:eastAsia="es-ES"/>
              </w:rPr>
            </w:pPr>
            <w:r w:rsidRPr="00144804">
              <w:rPr>
                <w:rFonts w:eastAsia="Times New Roman" w:cs="Times New Roman"/>
                <w:b/>
                <w:bCs/>
                <w:sz w:val="20"/>
                <w:lang w:val="en-US" w:eastAsia="es-ES"/>
              </w:rPr>
              <w:t>Nº MATRÍCULA</w:t>
            </w:r>
          </w:p>
          <w:p w14:paraId="5E0C0C67" w14:textId="77777777" w:rsidR="00CD4497" w:rsidRPr="00144804" w:rsidRDefault="00CD4497" w:rsidP="005B321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sz w:val="20"/>
                <w:lang w:val="en-US" w:eastAsia="es-ES"/>
              </w:rPr>
            </w:pPr>
            <w:r w:rsidRPr="00144804">
              <w:rPr>
                <w:rFonts w:eastAsia="Times New Roman" w:cs="Times New Roman"/>
                <w:b/>
                <w:bCs/>
                <w:i/>
                <w:sz w:val="20"/>
                <w:lang w:val="en-US" w:eastAsia="es-ES"/>
              </w:rPr>
              <w:t>REGISTRATION Nº</w:t>
            </w:r>
          </w:p>
        </w:tc>
        <w:tc>
          <w:tcPr>
            <w:tcW w:w="8231" w:type="dxa"/>
            <w:vAlign w:val="center"/>
          </w:tcPr>
          <w:p w14:paraId="0F44C0E9" w14:textId="77777777" w:rsidR="00CD4497" w:rsidRPr="004F2BCE" w:rsidRDefault="00CD4497" w:rsidP="005B3214">
            <w:pPr>
              <w:spacing w:after="0" w:line="240" w:lineRule="auto"/>
              <w:rPr>
                <w:rFonts w:ascii="Calibri" w:hAnsi="Calibri"/>
                <w:caps/>
                <w:color w:val="A6A6A6"/>
                <w:sz w:val="20"/>
              </w:rPr>
            </w:pPr>
            <w:r w:rsidRPr="004F2BCE">
              <w:rPr>
                <w:caps/>
                <w:sz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F2BCE">
              <w:rPr>
                <w:caps/>
                <w:sz w:val="20"/>
                <w:lang w:val="en-US"/>
              </w:rPr>
              <w:instrText xml:space="preserve"> FORMTEXT </w:instrText>
            </w:r>
            <w:r w:rsidRPr="004F2BCE">
              <w:rPr>
                <w:caps/>
                <w:sz w:val="20"/>
                <w:lang w:val="en-GB"/>
              </w:rPr>
            </w:r>
            <w:r w:rsidRPr="004F2BCE">
              <w:rPr>
                <w:caps/>
                <w:sz w:val="20"/>
                <w:lang w:val="en-GB"/>
              </w:rPr>
              <w:fldChar w:fldCharType="separate"/>
            </w:r>
            <w:r w:rsidRPr="004F2BCE">
              <w:rPr>
                <w:caps/>
                <w:noProof/>
                <w:sz w:val="20"/>
                <w:lang w:val="en-GB"/>
              </w:rPr>
              <w:t> </w:t>
            </w:r>
            <w:r w:rsidRPr="004F2BCE">
              <w:rPr>
                <w:caps/>
                <w:noProof/>
                <w:sz w:val="20"/>
                <w:lang w:val="en-GB"/>
              </w:rPr>
              <w:t> </w:t>
            </w:r>
            <w:r w:rsidRPr="004F2BCE">
              <w:rPr>
                <w:caps/>
                <w:noProof/>
                <w:sz w:val="20"/>
                <w:lang w:val="en-GB"/>
              </w:rPr>
              <w:t> </w:t>
            </w:r>
            <w:r w:rsidRPr="004F2BCE">
              <w:rPr>
                <w:caps/>
                <w:noProof/>
                <w:sz w:val="20"/>
                <w:lang w:val="en-GB"/>
              </w:rPr>
              <w:t> </w:t>
            </w:r>
            <w:r w:rsidRPr="004F2BCE">
              <w:rPr>
                <w:caps/>
                <w:noProof/>
                <w:sz w:val="20"/>
                <w:lang w:val="en-GB"/>
              </w:rPr>
              <w:t> </w:t>
            </w:r>
            <w:r w:rsidRPr="004F2BCE">
              <w:rPr>
                <w:caps/>
                <w:sz w:val="20"/>
                <w:lang w:val="en-GB"/>
              </w:rPr>
              <w:fldChar w:fldCharType="end"/>
            </w:r>
          </w:p>
        </w:tc>
      </w:tr>
      <w:tr w:rsidR="00CD4497" w:rsidRPr="006C1FD9" w14:paraId="5987DB95" w14:textId="77777777" w:rsidTr="004F2CB2">
        <w:trPr>
          <w:trHeight w:val="454"/>
          <w:jc w:val="center"/>
        </w:trPr>
        <w:tc>
          <w:tcPr>
            <w:tcW w:w="2405" w:type="dxa"/>
            <w:vAlign w:val="center"/>
          </w:tcPr>
          <w:p w14:paraId="0A78A95A" w14:textId="77777777" w:rsidR="00CD4497" w:rsidRPr="00144804" w:rsidRDefault="00CD4497" w:rsidP="005B321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lang w:val="en-US" w:eastAsia="es-ES"/>
              </w:rPr>
            </w:pPr>
            <w:r w:rsidRPr="00144804">
              <w:rPr>
                <w:rFonts w:eastAsia="Times New Roman" w:cs="Times New Roman"/>
                <w:b/>
                <w:bCs/>
                <w:sz w:val="20"/>
                <w:lang w:val="en-US" w:eastAsia="es-ES"/>
              </w:rPr>
              <w:t>Nº CHASIS</w:t>
            </w:r>
          </w:p>
          <w:p w14:paraId="5205A0B6" w14:textId="77777777" w:rsidR="00CD4497" w:rsidRPr="00144804" w:rsidRDefault="00CD4497" w:rsidP="005B321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sz w:val="20"/>
                <w:lang w:val="en-US" w:eastAsia="es-ES"/>
              </w:rPr>
            </w:pPr>
            <w:r w:rsidRPr="00144804">
              <w:rPr>
                <w:rFonts w:eastAsia="Times New Roman" w:cs="Times New Roman"/>
                <w:b/>
                <w:bCs/>
                <w:i/>
                <w:sz w:val="20"/>
                <w:lang w:val="en-US" w:eastAsia="es-ES"/>
              </w:rPr>
              <w:t>CHASSIS Nº</w:t>
            </w:r>
          </w:p>
        </w:tc>
        <w:tc>
          <w:tcPr>
            <w:tcW w:w="8231" w:type="dxa"/>
            <w:vAlign w:val="center"/>
          </w:tcPr>
          <w:p w14:paraId="3CF336BE" w14:textId="77777777" w:rsidR="00CD4497" w:rsidRPr="004F2BCE" w:rsidRDefault="00CD4497" w:rsidP="005B3214">
            <w:pPr>
              <w:spacing w:after="0" w:line="240" w:lineRule="auto"/>
              <w:rPr>
                <w:rFonts w:ascii="Calibri" w:hAnsi="Calibri"/>
                <w:caps/>
                <w:color w:val="A6A6A6"/>
                <w:sz w:val="20"/>
              </w:rPr>
            </w:pPr>
            <w:r w:rsidRPr="004F2BCE">
              <w:rPr>
                <w:caps/>
                <w:sz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F2BCE">
              <w:rPr>
                <w:caps/>
                <w:sz w:val="20"/>
                <w:lang w:val="en-US"/>
              </w:rPr>
              <w:instrText xml:space="preserve"> FORMTEXT </w:instrText>
            </w:r>
            <w:r w:rsidRPr="004F2BCE">
              <w:rPr>
                <w:caps/>
                <w:sz w:val="20"/>
                <w:lang w:val="en-GB"/>
              </w:rPr>
            </w:r>
            <w:r w:rsidRPr="004F2BCE">
              <w:rPr>
                <w:caps/>
                <w:sz w:val="20"/>
                <w:lang w:val="en-GB"/>
              </w:rPr>
              <w:fldChar w:fldCharType="separate"/>
            </w:r>
            <w:r w:rsidRPr="004F2BCE">
              <w:rPr>
                <w:caps/>
                <w:noProof/>
                <w:sz w:val="20"/>
                <w:lang w:val="en-GB"/>
              </w:rPr>
              <w:t> </w:t>
            </w:r>
            <w:r w:rsidRPr="004F2BCE">
              <w:rPr>
                <w:caps/>
                <w:noProof/>
                <w:sz w:val="20"/>
                <w:lang w:val="en-GB"/>
              </w:rPr>
              <w:t> </w:t>
            </w:r>
            <w:r w:rsidRPr="004F2BCE">
              <w:rPr>
                <w:caps/>
                <w:noProof/>
                <w:sz w:val="20"/>
                <w:lang w:val="en-GB"/>
              </w:rPr>
              <w:t> </w:t>
            </w:r>
            <w:r w:rsidRPr="004F2BCE">
              <w:rPr>
                <w:caps/>
                <w:noProof/>
                <w:sz w:val="20"/>
                <w:lang w:val="en-GB"/>
              </w:rPr>
              <w:t> </w:t>
            </w:r>
            <w:r w:rsidRPr="004F2BCE">
              <w:rPr>
                <w:caps/>
                <w:noProof/>
                <w:sz w:val="20"/>
                <w:lang w:val="en-GB"/>
              </w:rPr>
              <w:t> </w:t>
            </w:r>
            <w:r w:rsidRPr="004F2BCE">
              <w:rPr>
                <w:caps/>
                <w:sz w:val="20"/>
                <w:lang w:val="en-GB"/>
              </w:rPr>
              <w:fldChar w:fldCharType="end"/>
            </w:r>
          </w:p>
        </w:tc>
      </w:tr>
      <w:tr w:rsidR="00CD4497" w:rsidRPr="00E22519" w14:paraId="51E9F154" w14:textId="77777777" w:rsidTr="004F2CB2">
        <w:trPr>
          <w:trHeight w:val="454"/>
          <w:jc w:val="center"/>
        </w:trPr>
        <w:tc>
          <w:tcPr>
            <w:tcW w:w="2405" w:type="dxa"/>
            <w:vAlign w:val="center"/>
          </w:tcPr>
          <w:p w14:paraId="4BFFC4AF" w14:textId="77777777" w:rsidR="00CD4497" w:rsidRPr="00144804" w:rsidRDefault="00CD4497" w:rsidP="005B321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lang w:val="en-US" w:eastAsia="es-ES"/>
              </w:rPr>
            </w:pPr>
            <w:r w:rsidRPr="00144804">
              <w:rPr>
                <w:rFonts w:eastAsia="Times New Roman" w:cs="Times New Roman"/>
                <w:b/>
                <w:bCs/>
                <w:sz w:val="20"/>
                <w:lang w:val="en-US" w:eastAsia="es-ES"/>
              </w:rPr>
              <w:t>PAÍS DE PROCEDENCIA</w:t>
            </w:r>
          </w:p>
          <w:p w14:paraId="2E295A72" w14:textId="77777777" w:rsidR="00CD4497" w:rsidRPr="00144804" w:rsidRDefault="00CD4497" w:rsidP="005B321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sz w:val="20"/>
                <w:lang w:val="en-US" w:eastAsia="es-ES"/>
              </w:rPr>
            </w:pPr>
            <w:r w:rsidRPr="00144804">
              <w:rPr>
                <w:rFonts w:eastAsia="Times New Roman" w:cs="Times New Roman"/>
                <w:b/>
                <w:bCs/>
                <w:i/>
                <w:sz w:val="20"/>
                <w:lang w:val="en-US" w:eastAsia="es-ES"/>
              </w:rPr>
              <w:t>COUNTRY OF ORIGIN</w:t>
            </w:r>
          </w:p>
        </w:tc>
        <w:tc>
          <w:tcPr>
            <w:tcW w:w="8231" w:type="dxa"/>
            <w:vAlign w:val="center"/>
          </w:tcPr>
          <w:p w14:paraId="037F9E56" w14:textId="77777777" w:rsidR="00CD4497" w:rsidRPr="004F2BCE" w:rsidRDefault="00CD4497" w:rsidP="005B3214">
            <w:pPr>
              <w:spacing w:after="0" w:line="240" w:lineRule="auto"/>
              <w:rPr>
                <w:rFonts w:ascii="Calibri" w:hAnsi="Calibri"/>
                <w:caps/>
                <w:color w:val="A6A6A6"/>
                <w:sz w:val="20"/>
              </w:rPr>
            </w:pPr>
            <w:r w:rsidRPr="004F2BCE">
              <w:rPr>
                <w:caps/>
                <w:sz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F2BCE">
              <w:rPr>
                <w:caps/>
                <w:sz w:val="20"/>
                <w:lang w:val="en-US"/>
              </w:rPr>
              <w:instrText xml:space="preserve"> FORMTEXT </w:instrText>
            </w:r>
            <w:r w:rsidRPr="004F2BCE">
              <w:rPr>
                <w:caps/>
                <w:sz w:val="20"/>
                <w:lang w:val="en-GB"/>
              </w:rPr>
            </w:r>
            <w:r w:rsidRPr="004F2BCE">
              <w:rPr>
                <w:caps/>
                <w:sz w:val="20"/>
                <w:lang w:val="en-GB"/>
              </w:rPr>
              <w:fldChar w:fldCharType="separate"/>
            </w:r>
            <w:r w:rsidRPr="004F2BCE">
              <w:rPr>
                <w:caps/>
                <w:noProof/>
                <w:sz w:val="20"/>
                <w:lang w:val="en-GB"/>
              </w:rPr>
              <w:t> </w:t>
            </w:r>
            <w:r w:rsidRPr="004F2BCE">
              <w:rPr>
                <w:caps/>
                <w:noProof/>
                <w:sz w:val="20"/>
                <w:lang w:val="en-GB"/>
              </w:rPr>
              <w:t> </w:t>
            </w:r>
            <w:r w:rsidRPr="004F2BCE">
              <w:rPr>
                <w:caps/>
                <w:noProof/>
                <w:sz w:val="20"/>
                <w:lang w:val="en-GB"/>
              </w:rPr>
              <w:t> </w:t>
            </w:r>
            <w:r w:rsidRPr="004F2BCE">
              <w:rPr>
                <w:caps/>
                <w:noProof/>
                <w:sz w:val="20"/>
                <w:lang w:val="en-GB"/>
              </w:rPr>
              <w:t> </w:t>
            </w:r>
            <w:r w:rsidRPr="004F2BCE">
              <w:rPr>
                <w:caps/>
                <w:noProof/>
                <w:sz w:val="20"/>
                <w:lang w:val="en-GB"/>
              </w:rPr>
              <w:t> </w:t>
            </w:r>
            <w:r w:rsidRPr="004F2BCE">
              <w:rPr>
                <w:caps/>
                <w:sz w:val="20"/>
                <w:lang w:val="en-GB"/>
              </w:rPr>
              <w:fldChar w:fldCharType="end"/>
            </w:r>
          </w:p>
        </w:tc>
      </w:tr>
    </w:tbl>
    <w:p w14:paraId="16DC042D" w14:textId="77777777" w:rsidR="00165D4C" w:rsidRDefault="00165D4C" w:rsidP="005B3214">
      <w:pPr>
        <w:spacing w:after="0" w:line="240" w:lineRule="auto"/>
        <w:rPr>
          <w:sz w:val="16"/>
          <w:szCs w:val="12"/>
          <w:lang w:val="en-US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5670"/>
      </w:tblGrid>
      <w:tr w:rsidR="00144804" w:rsidRPr="009B344C" w14:paraId="20481EBD" w14:textId="77777777" w:rsidTr="004F2CB2">
        <w:trPr>
          <w:jc w:val="center"/>
        </w:trPr>
        <w:tc>
          <w:tcPr>
            <w:tcW w:w="5670" w:type="dxa"/>
            <w:tcBorders>
              <w:top w:val="nil"/>
              <w:left w:val="nil"/>
              <w:right w:val="nil"/>
            </w:tcBorders>
          </w:tcPr>
          <w:p w14:paraId="1198F1F7" w14:textId="77777777" w:rsidR="00144804" w:rsidRPr="006C1FD9" w:rsidRDefault="00144804" w:rsidP="005B3214">
            <w:pPr>
              <w:tabs>
                <w:tab w:val="left" w:pos="318"/>
              </w:tabs>
              <w:spacing w:after="0" w:line="240" w:lineRule="auto"/>
              <w:rPr>
                <w:bCs/>
              </w:rPr>
            </w:pPr>
            <w:r w:rsidRPr="006C1FD9">
              <w:rPr>
                <w:b/>
                <w:bCs/>
              </w:rPr>
              <w:t>1)</w:t>
            </w:r>
            <w:r>
              <w:rPr>
                <w:b/>
                <w:bCs/>
              </w:rPr>
              <w:tab/>
            </w:r>
            <w:r w:rsidRPr="006C1FD9">
              <w:rPr>
                <w:bCs/>
              </w:rPr>
              <w:t>Vista ¾ delantera del vehículo, lado derecho</w:t>
            </w:r>
          </w:p>
          <w:p w14:paraId="33874C60" w14:textId="77777777" w:rsidR="00144804" w:rsidRPr="006C1FD9" w:rsidRDefault="00144804" w:rsidP="005B3214">
            <w:pPr>
              <w:tabs>
                <w:tab w:val="left" w:pos="318"/>
              </w:tabs>
              <w:spacing w:after="0" w:line="240" w:lineRule="auto"/>
              <w:rPr>
                <w:rFonts w:ascii="Calibri" w:hAnsi="Calibri"/>
                <w:i/>
                <w:lang w:val="en-US"/>
              </w:rPr>
            </w:pPr>
            <w:r w:rsidRPr="006C1FD9">
              <w:rPr>
                <w:bCs/>
                <w:i/>
              </w:rPr>
              <w:tab/>
            </w:r>
            <w:r w:rsidRPr="006C1FD9">
              <w:rPr>
                <w:bCs/>
                <w:i/>
                <w:lang w:val="en-US"/>
              </w:rPr>
              <w:t>Car seen from ¾ front, right side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14:paraId="6889C8D4" w14:textId="77777777" w:rsidR="00144804" w:rsidRPr="006C1FD9" w:rsidRDefault="00144804" w:rsidP="005B3214">
            <w:pPr>
              <w:tabs>
                <w:tab w:val="left" w:pos="318"/>
              </w:tabs>
              <w:spacing w:after="0" w:line="240" w:lineRule="auto"/>
              <w:rPr>
                <w:bCs/>
              </w:rPr>
            </w:pPr>
            <w:r w:rsidRPr="006C1FD9">
              <w:rPr>
                <w:b/>
                <w:bCs/>
              </w:rPr>
              <w:t>2)</w:t>
            </w:r>
            <w:r w:rsidRPr="006C1FD9">
              <w:rPr>
                <w:b/>
                <w:bCs/>
              </w:rPr>
              <w:tab/>
            </w:r>
            <w:r w:rsidRPr="006C1FD9">
              <w:rPr>
                <w:bCs/>
              </w:rPr>
              <w:t xml:space="preserve">Vista ¾ </w:t>
            </w:r>
            <w:r>
              <w:rPr>
                <w:bCs/>
              </w:rPr>
              <w:t>trasera</w:t>
            </w:r>
            <w:r w:rsidRPr="006C1FD9">
              <w:rPr>
                <w:bCs/>
              </w:rPr>
              <w:t xml:space="preserve"> del vehículo, lado </w:t>
            </w:r>
            <w:r>
              <w:rPr>
                <w:bCs/>
              </w:rPr>
              <w:t>izquierdo</w:t>
            </w:r>
          </w:p>
          <w:p w14:paraId="08EA5193" w14:textId="77777777" w:rsidR="00144804" w:rsidRPr="00DC4228" w:rsidRDefault="00144804" w:rsidP="005B3214">
            <w:pPr>
              <w:tabs>
                <w:tab w:val="left" w:pos="318"/>
              </w:tabs>
              <w:spacing w:after="0" w:line="240" w:lineRule="auto"/>
              <w:rPr>
                <w:rFonts w:ascii="Calibri" w:hAnsi="Calibri"/>
                <w:b/>
                <w:i/>
                <w:caps/>
                <w:lang w:val="en-US"/>
              </w:rPr>
            </w:pPr>
            <w:r w:rsidRPr="006C1FD9">
              <w:rPr>
                <w:bCs/>
              </w:rPr>
              <w:tab/>
            </w:r>
            <w:r w:rsidRPr="00144804">
              <w:rPr>
                <w:bCs/>
                <w:i/>
                <w:lang w:val="en-US"/>
              </w:rPr>
              <w:t>Car seen from ¾ rear, left side</w:t>
            </w:r>
          </w:p>
        </w:tc>
      </w:tr>
      <w:tr w:rsidR="00144804" w:rsidRPr="004F2BCE" w14:paraId="78A439B7" w14:textId="77777777" w:rsidTr="0049615E">
        <w:trPr>
          <w:trHeight w:hRule="exact" w:val="4253"/>
          <w:jc w:val="center"/>
        </w:trPr>
        <w:tc>
          <w:tcPr>
            <w:tcW w:w="5670" w:type="dxa"/>
            <w:vAlign w:val="center"/>
          </w:tcPr>
          <w:sdt>
            <w:sdtPr>
              <w:rPr>
                <w:rFonts w:ascii="Calibri" w:hAnsi="Calibri"/>
                <w:color w:val="A6A6A6"/>
                <w:lang w:val="en-US"/>
              </w:rPr>
              <w:id w:val="2137606243"/>
              <w:showingPlcHdr/>
              <w:picture/>
            </w:sdtPr>
            <w:sdtEndPr/>
            <w:sdtContent>
              <w:p w14:paraId="09D00431" w14:textId="77777777" w:rsidR="00683472" w:rsidRDefault="00683472" w:rsidP="005B3214">
                <w:pPr>
                  <w:spacing w:after="0" w:line="240" w:lineRule="auto"/>
                  <w:ind w:left="-107" w:right="-106"/>
                  <w:jc w:val="center"/>
                  <w:rPr>
                    <w:rFonts w:ascii="Calibri" w:hAnsi="Calibri"/>
                    <w:color w:val="A6A6A6"/>
                    <w:lang w:val="en-US"/>
                  </w:rPr>
                </w:pPr>
                <w:r>
                  <w:rPr>
                    <w:rFonts w:ascii="Calibri" w:hAnsi="Calibri"/>
                    <w:noProof/>
                    <w:color w:val="A6A6A6"/>
                    <w:lang w:eastAsia="es-ES"/>
                  </w:rPr>
                  <w:drawing>
                    <wp:inline distT="0" distB="0" distL="0" distR="0" wp14:anchorId="3D7477A4" wp14:editId="7452FB1A">
                      <wp:extent cx="3564000" cy="2638096"/>
                      <wp:effectExtent l="0" t="0" r="0" b="0"/>
                      <wp:docPr id="1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-14" b="-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564000" cy="26380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C3D82E0" w14:textId="77777777" w:rsidR="0049615E" w:rsidRPr="004F2BCE" w:rsidRDefault="0049615E" w:rsidP="005B3214">
            <w:pPr>
              <w:spacing w:after="0" w:line="240" w:lineRule="auto"/>
              <w:ind w:left="32" w:right="43"/>
              <w:jc w:val="center"/>
              <w:rPr>
                <w:rFonts w:ascii="Calibri" w:hAnsi="Calibri"/>
                <w:color w:val="A6A6A6"/>
                <w:lang w:val="en-US"/>
              </w:rPr>
            </w:pPr>
          </w:p>
        </w:tc>
        <w:tc>
          <w:tcPr>
            <w:tcW w:w="5670" w:type="dxa"/>
            <w:vAlign w:val="center"/>
          </w:tcPr>
          <w:bookmarkStart w:id="1" w:name="OLE_LINK10" w:displacedByCustomXml="next"/>
          <w:sdt>
            <w:sdtPr>
              <w:rPr>
                <w:rFonts w:ascii="Calibri" w:hAnsi="Calibri"/>
                <w:color w:val="A6A6A6"/>
                <w:lang w:val="en-US"/>
              </w:rPr>
              <w:id w:val="-1829905522"/>
              <w:showingPlcHdr/>
              <w:picture/>
            </w:sdtPr>
            <w:sdtEndPr/>
            <w:sdtContent>
              <w:p w14:paraId="2ED29242" w14:textId="77777777" w:rsidR="00683472" w:rsidRDefault="00683472" w:rsidP="005B3214">
                <w:pPr>
                  <w:spacing w:after="0" w:line="240" w:lineRule="auto"/>
                  <w:ind w:left="-107" w:right="-106"/>
                  <w:jc w:val="center"/>
                  <w:rPr>
                    <w:rFonts w:ascii="Calibri" w:hAnsi="Calibri"/>
                    <w:color w:val="A6A6A6"/>
                    <w:lang w:val="en-US"/>
                  </w:rPr>
                </w:pPr>
                <w:r>
                  <w:rPr>
                    <w:rFonts w:ascii="Calibri" w:hAnsi="Calibri"/>
                    <w:noProof/>
                    <w:color w:val="A6A6A6"/>
                    <w:lang w:eastAsia="es-ES"/>
                  </w:rPr>
                  <w:drawing>
                    <wp:inline distT="0" distB="0" distL="0" distR="0" wp14:anchorId="094458A9" wp14:editId="6881E202">
                      <wp:extent cx="3564000" cy="2638096"/>
                      <wp:effectExtent l="0" t="0" r="0" b="0"/>
                      <wp:docPr id="8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-14" b="-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564000" cy="26380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bookmarkEnd w:id="1" w:displacedByCustomXml="prev"/>
          <w:p w14:paraId="5F41C15F" w14:textId="77777777" w:rsidR="00144804" w:rsidRPr="00683472" w:rsidRDefault="00144804" w:rsidP="005B3214">
            <w:pPr>
              <w:spacing w:after="0" w:line="240" w:lineRule="auto"/>
              <w:ind w:right="38"/>
              <w:jc w:val="center"/>
              <w:rPr>
                <w:rFonts w:ascii="Calibri" w:hAnsi="Calibri"/>
                <w:color w:val="A6A6A6"/>
                <w:sz w:val="18"/>
                <w:lang w:val="en-US"/>
              </w:rPr>
            </w:pPr>
          </w:p>
        </w:tc>
      </w:tr>
    </w:tbl>
    <w:p w14:paraId="4F472A60" w14:textId="77777777" w:rsidR="00602736" w:rsidRDefault="00602736" w:rsidP="005B3214">
      <w:pPr>
        <w:spacing w:after="0" w:line="240" w:lineRule="auto"/>
        <w:jc w:val="both"/>
        <w:rPr>
          <w:sz w:val="16"/>
        </w:rPr>
      </w:pPr>
    </w:p>
    <w:p w14:paraId="58F95D94" w14:textId="77777777" w:rsidR="00CD4497" w:rsidRPr="00772539" w:rsidRDefault="00CD4497" w:rsidP="005B3214">
      <w:pPr>
        <w:spacing w:after="0" w:line="240" w:lineRule="auto"/>
        <w:jc w:val="center"/>
        <w:rPr>
          <w:rFonts w:cs="Arial"/>
          <w:b/>
          <w:szCs w:val="24"/>
        </w:rPr>
      </w:pPr>
      <w:r w:rsidRPr="00772539">
        <w:rPr>
          <w:rFonts w:cs="Arial"/>
          <w:b/>
          <w:szCs w:val="24"/>
        </w:rPr>
        <w:t>DEPARTAMENTO TÉCNICO DE LA REAL FEDERACIÓN ESPAÑOLA DE AUTOMOVILISMO</w:t>
      </w:r>
    </w:p>
    <w:p w14:paraId="7187DE50" w14:textId="77777777" w:rsidR="00CD4497" w:rsidRPr="00772539" w:rsidRDefault="00772539" w:rsidP="005B3214">
      <w:pPr>
        <w:spacing w:line="240" w:lineRule="auto"/>
        <w:jc w:val="center"/>
        <w:rPr>
          <w:rFonts w:cs="Arial"/>
          <w:b/>
          <w:i/>
          <w:szCs w:val="24"/>
          <w:lang w:val="en-US"/>
        </w:rPr>
      </w:pPr>
      <w:r w:rsidRPr="00772539">
        <w:rPr>
          <w:rFonts w:cs="Arial"/>
          <w:b/>
          <w:i/>
          <w:szCs w:val="24"/>
          <w:lang w:val="en-US"/>
        </w:rPr>
        <w:t xml:space="preserve">TECHNICAL DEPARTMENT OF THE ROYAL SPANISH AUTOMOBILE FEDERATION </w:t>
      </w:r>
    </w:p>
    <w:sectPr w:rsidR="00CD4497" w:rsidRPr="00772539" w:rsidSect="00602736">
      <w:headerReference w:type="default" r:id="rId8"/>
      <w:type w:val="continuous"/>
      <w:pgSz w:w="11906" w:h="16838"/>
      <w:pgMar w:top="980" w:right="1134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EF00D" w14:textId="77777777" w:rsidR="00FD419C" w:rsidRDefault="00FD419C" w:rsidP="009B5074">
      <w:pPr>
        <w:spacing w:after="0" w:line="240" w:lineRule="auto"/>
      </w:pPr>
      <w:r>
        <w:separator/>
      </w:r>
    </w:p>
  </w:endnote>
  <w:endnote w:type="continuationSeparator" w:id="0">
    <w:p w14:paraId="1F825CFC" w14:textId="77777777" w:rsidR="00FD419C" w:rsidRDefault="00FD419C" w:rsidP="009B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238BD" w14:textId="77777777" w:rsidR="00FD419C" w:rsidRDefault="00FD419C" w:rsidP="009B5074">
      <w:pPr>
        <w:spacing w:after="0" w:line="240" w:lineRule="auto"/>
      </w:pPr>
      <w:r>
        <w:separator/>
      </w:r>
    </w:p>
  </w:footnote>
  <w:footnote w:type="continuationSeparator" w:id="0">
    <w:p w14:paraId="71E31FAE" w14:textId="77777777" w:rsidR="00FD419C" w:rsidRDefault="00FD419C" w:rsidP="009B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60"/>
      <w:gridCol w:w="2409"/>
      <w:gridCol w:w="1690"/>
    </w:tblGrid>
    <w:tr w:rsidR="009B5074" w14:paraId="1D1A1271" w14:textId="77777777" w:rsidTr="009B5074">
      <w:trPr>
        <w:trHeight w:val="380"/>
      </w:trPr>
      <w:tc>
        <w:tcPr>
          <w:tcW w:w="5960" w:type="dxa"/>
          <w:vMerge w:val="restart"/>
          <w:vAlign w:val="center"/>
        </w:tcPr>
        <w:p w14:paraId="7EEA96D6" w14:textId="77777777" w:rsidR="009B5074" w:rsidRPr="009B5074" w:rsidRDefault="009B5074" w:rsidP="009B5074">
          <w:pPr>
            <w:pStyle w:val="Encabezado"/>
            <w:tabs>
              <w:tab w:val="left" w:pos="6096"/>
            </w:tabs>
            <w:jc w:val="right"/>
            <w:rPr>
              <w:b/>
            </w:rPr>
          </w:pPr>
          <w:r>
            <w:rPr>
              <w:rFonts w:ascii="Verdana" w:hAnsi="Verdana"/>
              <w:noProof/>
              <w:lang w:eastAsia="es-ES"/>
            </w:rPr>
            <w:drawing>
              <wp:inline distT="0" distB="0" distL="0" distR="0" wp14:anchorId="5191175F" wp14:editId="463A862E">
                <wp:extent cx="720000" cy="720000"/>
                <wp:effectExtent l="0" t="0" r="4445" b="4445"/>
                <wp:docPr id="3" name="Imagen 3" descr="RFEA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FEA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vMerge w:val="restart"/>
          <w:vAlign w:val="center"/>
        </w:tcPr>
        <w:p w14:paraId="08A990D9" w14:textId="77777777" w:rsidR="009B5074" w:rsidRPr="009B5074" w:rsidRDefault="009B5074" w:rsidP="009B5074">
          <w:pPr>
            <w:pStyle w:val="Encabezado"/>
            <w:tabs>
              <w:tab w:val="left" w:pos="6096"/>
            </w:tabs>
            <w:jc w:val="right"/>
            <w:rPr>
              <w:b/>
              <w:i/>
            </w:rPr>
          </w:pPr>
          <w:r w:rsidRPr="009B5074">
            <w:rPr>
              <w:b/>
            </w:rPr>
            <w:t>ACREDITACIÓN Nº</w:t>
          </w:r>
          <w:r w:rsidRPr="009B5074">
            <w:rPr>
              <w:b/>
              <w:i/>
            </w:rPr>
            <w:t xml:space="preserve"> ACCREDITATION Nº</w:t>
          </w:r>
        </w:p>
      </w:tc>
      <w:tc>
        <w:tcPr>
          <w:tcW w:w="1690" w:type="dxa"/>
          <w:tcBorders>
            <w:bottom w:val="single" w:sz="4" w:space="0" w:color="auto"/>
          </w:tcBorders>
          <w:vAlign w:val="center"/>
        </w:tcPr>
        <w:p w14:paraId="6C26871B" w14:textId="77777777" w:rsidR="009B5074" w:rsidRDefault="009B5074" w:rsidP="009B5074">
          <w:pPr>
            <w:pStyle w:val="Encabezado"/>
            <w:tabs>
              <w:tab w:val="left" w:pos="6096"/>
            </w:tabs>
            <w:jc w:val="center"/>
          </w:pPr>
        </w:p>
      </w:tc>
    </w:tr>
    <w:tr w:rsidR="009B5074" w14:paraId="7E089C0A" w14:textId="77777777" w:rsidTr="009B5074">
      <w:trPr>
        <w:trHeight w:val="380"/>
      </w:trPr>
      <w:tc>
        <w:tcPr>
          <w:tcW w:w="5960" w:type="dxa"/>
          <w:vMerge/>
          <w:vAlign w:val="center"/>
        </w:tcPr>
        <w:p w14:paraId="0C4247CE" w14:textId="77777777" w:rsidR="009B5074" w:rsidRDefault="009B5074" w:rsidP="009B5074">
          <w:pPr>
            <w:pStyle w:val="Encabezado"/>
            <w:tabs>
              <w:tab w:val="left" w:pos="6096"/>
            </w:tabs>
            <w:rPr>
              <w:rFonts w:ascii="Verdana" w:hAnsi="Verdana"/>
              <w:noProof/>
              <w:lang w:eastAsia="es-ES"/>
            </w:rPr>
          </w:pPr>
        </w:p>
      </w:tc>
      <w:tc>
        <w:tcPr>
          <w:tcW w:w="2409" w:type="dxa"/>
          <w:vMerge/>
          <w:tcBorders>
            <w:right w:val="single" w:sz="4" w:space="0" w:color="auto"/>
          </w:tcBorders>
          <w:vAlign w:val="center"/>
        </w:tcPr>
        <w:p w14:paraId="65C959A3" w14:textId="77777777" w:rsidR="009B5074" w:rsidRPr="009B5074" w:rsidRDefault="009B5074" w:rsidP="009B5074">
          <w:pPr>
            <w:pStyle w:val="Encabezado"/>
            <w:tabs>
              <w:tab w:val="left" w:pos="6096"/>
            </w:tabs>
            <w:rPr>
              <w:b/>
            </w:rPr>
          </w:pPr>
        </w:p>
      </w:tc>
      <w:tc>
        <w:tcPr>
          <w:tcW w:w="1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80BE11" w14:textId="173F00EE" w:rsidR="009B5074" w:rsidRDefault="009B5074" w:rsidP="00EE23A6">
          <w:pPr>
            <w:pStyle w:val="Encabezado"/>
            <w:tabs>
              <w:tab w:val="left" w:pos="6096"/>
            </w:tabs>
            <w:jc w:val="center"/>
          </w:pPr>
        </w:p>
      </w:tc>
    </w:tr>
    <w:tr w:rsidR="009B5074" w14:paraId="522BC761" w14:textId="77777777" w:rsidTr="009B5074">
      <w:trPr>
        <w:trHeight w:val="380"/>
      </w:trPr>
      <w:tc>
        <w:tcPr>
          <w:tcW w:w="5960" w:type="dxa"/>
          <w:vMerge/>
          <w:vAlign w:val="center"/>
        </w:tcPr>
        <w:p w14:paraId="2B57343B" w14:textId="77777777" w:rsidR="009B5074" w:rsidRDefault="009B5074" w:rsidP="009B5074">
          <w:pPr>
            <w:pStyle w:val="Encabezado"/>
            <w:tabs>
              <w:tab w:val="left" w:pos="6096"/>
            </w:tabs>
            <w:rPr>
              <w:rFonts w:ascii="Verdana" w:hAnsi="Verdana"/>
              <w:noProof/>
              <w:lang w:eastAsia="es-ES"/>
            </w:rPr>
          </w:pPr>
        </w:p>
      </w:tc>
      <w:tc>
        <w:tcPr>
          <w:tcW w:w="2409" w:type="dxa"/>
          <w:vMerge/>
          <w:vAlign w:val="center"/>
        </w:tcPr>
        <w:p w14:paraId="4B7B7401" w14:textId="77777777" w:rsidR="009B5074" w:rsidRPr="009B5074" w:rsidRDefault="009B5074" w:rsidP="009B5074">
          <w:pPr>
            <w:pStyle w:val="Encabezado"/>
            <w:tabs>
              <w:tab w:val="left" w:pos="6096"/>
            </w:tabs>
            <w:rPr>
              <w:b/>
            </w:rPr>
          </w:pPr>
        </w:p>
      </w:tc>
      <w:tc>
        <w:tcPr>
          <w:tcW w:w="1690" w:type="dxa"/>
          <w:tcBorders>
            <w:top w:val="single" w:sz="4" w:space="0" w:color="auto"/>
          </w:tcBorders>
          <w:vAlign w:val="center"/>
        </w:tcPr>
        <w:p w14:paraId="5A1E2985" w14:textId="77777777" w:rsidR="009B5074" w:rsidRDefault="009B5074" w:rsidP="009B5074">
          <w:pPr>
            <w:pStyle w:val="Encabezado"/>
            <w:tabs>
              <w:tab w:val="left" w:pos="6096"/>
            </w:tabs>
            <w:jc w:val="center"/>
          </w:pPr>
        </w:p>
      </w:tc>
    </w:tr>
  </w:tbl>
  <w:p w14:paraId="748CBBF0" w14:textId="77777777" w:rsidR="009B5074" w:rsidRPr="00602736" w:rsidRDefault="009B5074" w:rsidP="00602736">
    <w:pPr>
      <w:pStyle w:val="Encabezado"/>
      <w:tabs>
        <w:tab w:val="left" w:pos="609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BB"/>
    <w:rsid w:val="00093EA7"/>
    <w:rsid w:val="000E2B02"/>
    <w:rsid w:val="00144804"/>
    <w:rsid w:val="00156FB7"/>
    <w:rsid w:val="00165D4C"/>
    <w:rsid w:val="0024762F"/>
    <w:rsid w:val="002745C6"/>
    <w:rsid w:val="002B29D3"/>
    <w:rsid w:val="0049615E"/>
    <w:rsid w:val="004E564A"/>
    <w:rsid w:val="004F2BCE"/>
    <w:rsid w:val="004F2CB2"/>
    <w:rsid w:val="005B3214"/>
    <w:rsid w:val="005F1374"/>
    <w:rsid w:val="00602736"/>
    <w:rsid w:val="00627E44"/>
    <w:rsid w:val="0063753E"/>
    <w:rsid w:val="00683472"/>
    <w:rsid w:val="007217BB"/>
    <w:rsid w:val="00772539"/>
    <w:rsid w:val="00786852"/>
    <w:rsid w:val="0096509B"/>
    <w:rsid w:val="00975286"/>
    <w:rsid w:val="009B344C"/>
    <w:rsid w:val="009B5074"/>
    <w:rsid w:val="009E3A1D"/>
    <w:rsid w:val="009F319B"/>
    <w:rsid w:val="00AA5389"/>
    <w:rsid w:val="00B66BF0"/>
    <w:rsid w:val="00BF1177"/>
    <w:rsid w:val="00C81C60"/>
    <w:rsid w:val="00C90E6D"/>
    <w:rsid w:val="00CD4497"/>
    <w:rsid w:val="00E41D0A"/>
    <w:rsid w:val="00EB24B6"/>
    <w:rsid w:val="00EE23A6"/>
    <w:rsid w:val="00F130FF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3FC25"/>
  <w15:chartTrackingRefBased/>
  <w15:docId w15:val="{9E165DC5-92FE-4137-B3E9-7EE86DA0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074"/>
  </w:style>
  <w:style w:type="paragraph" w:styleId="Piedepgina">
    <w:name w:val="footer"/>
    <w:basedOn w:val="Normal"/>
    <w:link w:val="PiedepginaCar"/>
    <w:uiPriority w:val="99"/>
    <w:unhideWhenUsed/>
    <w:rsid w:val="009B5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074"/>
  </w:style>
  <w:style w:type="table" w:styleId="Tablaconcuadrcula">
    <w:name w:val="Table Grid"/>
    <w:basedOn w:val="Tablanormal"/>
    <w:uiPriority w:val="39"/>
    <w:rsid w:val="009B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2CB8D-22D2-4164-99A9-A1CF7E21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RFEDA Javier Moreno González</dc:creator>
  <cp:keywords/>
  <dc:description/>
  <cp:lastModifiedBy>Hector Atienza</cp:lastModifiedBy>
  <cp:revision>2</cp:revision>
  <dcterms:created xsi:type="dcterms:W3CDTF">2021-02-03T10:54:00Z</dcterms:created>
  <dcterms:modified xsi:type="dcterms:W3CDTF">2021-02-03T10:54:00Z</dcterms:modified>
</cp:coreProperties>
</file>